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C1" w:rsidRDefault="00571DA1">
      <w:pPr>
        <w:spacing w:after="353" w:line="259" w:lineRule="auto"/>
        <w:ind w:left="0" w:right="0" w:firstLine="0"/>
      </w:pPr>
      <w:r>
        <w:rPr>
          <w:rFonts w:ascii="Cambria" w:eastAsia="Cambria" w:hAnsi="Cambria" w:cs="Cambria"/>
          <w:sz w:val="12"/>
        </w:rPr>
        <w:t xml:space="preserve"> </w:t>
      </w:r>
    </w:p>
    <w:p w:rsidR="00B75DC1" w:rsidRDefault="00A822C8">
      <w:pPr>
        <w:spacing w:after="91" w:line="259" w:lineRule="auto"/>
        <w:ind w:left="0" w:right="0" w:firstLine="0"/>
        <w:jc w:val="right"/>
      </w:pPr>
      <w:r>
        <w:rPr>
          <w:rFonts w:ascii="Cambria" w:eastAsia="Cambria" w:hAnsi="Cambria" w:cs="Cambria"/>
          <w:sz w:val="21"/>
        </w:rPr>
        <w:t>18</w:t>
      </w:r>
      <w:r w:rsidR="00A77410">
        <w:rPr>
          <w:rFonts w:ascii="Cambria" w:eastAsia="Cambria" w:hAnsi="Cambria" w:cs="Cambria"/>
          <w:sz w:val="21"/>
        </w:rPr>
        <w:t>.08</w:t>
      </w:r>
      <w:r w:rsidR="00571DA1">
        <w:rPr>
          <w:rFonts w:ascii="Cambria" w:eastAsia="Cambria" w:hAnsi="Cambria" w:cs="Cambria"/>
          <w:sz w:val="21"/>
        </w:rPr>
        <w:t>.2</w:t>
      </w:r>
      <w:r w:rsidR="00A77410">
        <w:rPr>
          <w:rFonts w:ascii="Cambria" w:eastAsia="Cambria" w:hAnsi="Cambria" w:cs="Cambria"/>
          <w:sz w:val="21"/>
        </w:rPr>
        <w:t>02</w:t>
      </w:r>
      <w:r w:rsidR="00571DA1">
        <w:rPr>
          <w:rFonts w:ascii="Cambria" w:eastAsia="Cambria" w:hAnsi="Cambria" w:cs="Cambria"/>
          <w:sz w:val="21"/>
        </w:rPr>
        <w:t xml:space="preserve">1 </w:t>
      </w:r>
    </w:p>
    <w:p w:rsidR="00B75DC1" w:rsidRDefault="00571DA1">
      <w:pPr>
        <w:spacing w:after="237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75DC1" w:rsidRDefault="00A822C8">
      <w:pPr>
        <w:spacing w:after="6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Beschluss 2021/22 [03</w:t>
      </w:r>
      <w:r w:rsidR="00571DA1">
        <w:rPr>
          <w:rFonts w:ascii="Times New Roman" w:eastAsia="Times New Roman" w:hAnsi="Times New Roman" w:cs="Times New Roman"/>
          <w:b/>
          <w:sz w:val="36"/>
        </w:rPr>
        <w:t>.02</w:t>
      </w:r>
      <w:r w:rsidR="00EB10A7">
        <w:rPr>
          <w:rFonts w:ascii="Times New Roman" w:eastAsia="Times New Roman" w:hAnsi="Times New Roman" w:cs="Times New Roman"/>
          <w:b/>
          <w:sz w:val="38"/>
        </w:rPr>
        <w:t>]</w:t>
      </w:r>
      <w:r w:rsidR="00571DA1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71DA1" w:rsidRDefault="00A822C8">
      <w:pPr>
        <w:spacing w:after="40" w:line="259" w:lineRule="auto"/>
        <w:ind w:left="69" w:right="0" w:firstLine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ESAG-Finanzierung</w:t>
      </w:r>
    </w:p>
    <w:p w:rsidR="00A822C8" w:rsidRDefault="00A822C8">
      <w:pPr>
        <w:spacing w:after="40" w:line="259" w:lineRule="auto"/>
        <w:ind w:left="69" w:right="0" w:firstLine="0"/>
        <w:jc w:val="center"/>
      </w:pPr>
    </w:p>
    <w:p w:rsidR="00A822C8" w:rsidRDefault="00A822C8" w:rsidP="00A822C8">
      <w:pPr>
        <w:pStyle w:val="Textbodyuser"/>
      </w:pPr>
      <w:r w:rsidRPr="00925A0F">
        <w:rPr>
          <w:b/>
        </w:rPr>
        <w:t>Das Studierendenparlament der Heinrich-Heine-Universität</w:t>
      </w:r>
      <w:r>
        <w:rPr>
          <w:b/>
        </w:rPr>
        <w:t xml:space="preserve"> hat beschlossen</w:t>
      </w:r>
      <w:r w:rsidRPr="00925A0F">
        <w:rPr>
          <w:b/>
        </w:rPr>
        <w:t>:</w:t>
      </w:r>
    </w:p>
    <w:p w:rsidR="00A822C8" w:rsidRDefault="00A822C8" w:rsidP="00A822C8">
      <w:pPr>
        <w:pStyle w:val="Textbodyuser"/>
      </w:pPr>
      <w:r>
        <w:t xml:space="preserve">dem </w:t>
      </w:r>
      <w:proofErr w:type="spellStart"/>
      <w:r>
        <w:t>Fachschaftenreferat</w:t>
      </w:r>
      <w:proofErr w:type="spellEnd"/>
      <w:r>
        <w:t xml:space="preserve"> und dem AStA-Vorstand die Geldmittel des Haushaltstopfs (HT 56 02 ESAG) in Höhe von bis zu 12.182,83 Euro für die Durchführung der ESAG 2021/22 zur Verfügung zu stellen. Vor Anschaffung soll geprüft werden, ob es AStA interne Leihmöglichkeiten gibt.</w:t>
      </w:r>
    </w:p>
    <w:p w:rsidR="00B75DC1" w:rsidRDefault="00B75DC1">
      <w:pPr>
        <w:spacing w:after="0" w:line="259" w:lineRule="auto"/>
        <w:ind w:left="0" w:right="0" w:firstLine="0"/>
      </w:pPr>
    </w:p>
    <w:p w:rsidR="00B75DC1" w:rsidRDefault="00571DA1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2340864"/>
            <wp:effectExtent l="0" t="0" r="0" b="0"/>
            <wp:wrapTopAndBottom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75DC1" w:rsidRDefault="00571DA1">
      <w:pPr>
        <w:spacing w:after="0" w:line="259" w:lineRule="auto"/>
        <w:ind w:left="0" w:right="0" w:firstLine="0"/>
      </w:pPr>
      <w:r>
        <w:t xml:space="preserve"> </w:t>
      </w:r>
    </w:p>
    <w:p w:rsidR="00B75DC1" w:rsidRDefault="00571DA1">
      <w:pPr>
        <w:spacing w:after="0" w:line="259" w:lineRule="auto"/>
        <w:ind w:left="0" w:right="0" w:firstLine="0"/>
      </w:pPr>
      <w:r>
        <w:t xml:space="preserve"> </w:t>
      </w:r>
    </w:p>
    <w:p w:rsidR="00B75DC1" w:rsidRDefault="00571DA1">
      <w:pPr>
        <w:spacing w:after="0" w:line="259" w:lineRule="auto"/>
        <w:ind w:left="0" w:right="0" w:firstLine="0"/>
      </w:pPr>
      <w:r>
        <w:t xml:space="preserve"> </w:t>
      </w:r>
    </w:p>
    <w:p w:rsidR="00B75DC1" w:rsidRDefault="00571DA1">
      <w:pPr>
        <w:ind w:left="-5"/>
      </w:pPr>
      <w:r>
        <w:t xml:space="preserve">Düsseldorf, </w:t>
      </w:r>
      <w:r w:rsidR="00A822C8">
        <w:t>18</w:t>
      </w:r>
      <w:bookmarkStart w:id="0" w:name="_GoBack"/>
      <w:bookmarkEnd w:id="0"/>
      <w:r w:rsidR="00A77410">
        <w:t>.08.2021</w:t>
      </w:r>
    </w:p>
    <w:p w:rsidR="00B75DC1" w:rsidRDefault="00571DA1">
      <w:pPr>
        <w:spacing w:after="0" w:line="259" w:lineRule="auto"/>
        <w:ind w:left="0" w:right="0" w:firstLine="0"/>
      </w:pPr>
      <w:r>
        <w:t xml:space="preserve"> </w:t>
      </w:r>
    </w:p>
    <w:p w:rsidR="00B75DC1" w:rsidRDefault="00571DA1">
      <w:pPr>
        <w:spacing w:after="0" w:line="259" w:lineRule="auto"/>
        <w:ind w:left="0" w:right="0" w:firstLine="0"/>
      </w:pPr>
      <w:r>
        <w:t xml:space="preserve"> </w:t>
      </w:r>
    </w:p>
    <w:p w:rsidR="00B75DC1" w:rsidRDefault="00571DA1">
      <w:pPr>
        <w:tabs>
          <w:tab w:val="center" w:pos="3546"/>
          <w:tab w:val="center" w:pos="4254"/>
          <w:tab w:val="center" w:pos="4964"/>
          <w:tab w:val="center" w:pos="7142"/>
        </w:tabs>
        <w:ind w:left="-15" w:right="0" w:firstLine="0"/>
      </w:pPr>
      <w:r>
        <w:t xml:space="preserve">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:rsidR="00B75DC1" w:rsidRDefault="00571DA1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6327"/>
        </w:tabs>
        <w:ind w:left="-15" w:right="0" w:firstLine="0"/>
      </w:pPr>
      <w:r>
        <w:t xml:space="preserve">Rebecca Hermans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Lara Volkmer </w:t>
      </w:r>
    </w:p>
    <w:p w:rsidR="00B75DC1" w:rsidRDefault="00571DA1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6657"/>
        </w:tabs>
        <w:ind w:left="-15" w:right="0" w:firstLine="0"/>
      </w:pPr>
      <w:r>
        <w:t>SP-</w:t>
      </w:r>
      <w:r w:rsidR="00A77410">
        <w:t xml:space="preserve">Präsidentin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 xml:space="preserve"> </w:t>
      </w:r>
      <w:r w:rsidR="00A77410">
        <w:tab/>
        <w:t>stellv. SP-Präsidentin</w:t>
      </w:r>
      <w:r>
        <w:t xml:space="preserve"> </w:t>
      </w:r>
    </w:p>
    <w:sectPr w:rsidR="00B75DC1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1"/>
    <w:rsid w:val="00496A43"/>
    <w:rsid w:val="005114C2"/>
    <w:rsid w:val="00571DA1"/>
    <w:rsid w:val="00A77410"/>
    <w:rsid w:val="00A822C8"/>
    <w:rsid w:val="00B75DC1"/>
    <w:rsid w:val="00E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C4A7"/>
  <w15:docId w15:val="{924DCD9C-43F0-494D-BB48-3AFDF06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10" w:right="37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user">
    <w:name w:val="Text body (user)"/>
    <w:basedOn w:val="Standard"/>
    <w:rsid w:val="00A822C8"/>
    <w:pPr>
      <w:widowControl w:val="0"/>
      <w:suppressAutoHyphens/>
      <w:autoSpaceDN w:val="0"/>
      <w:spacing w:after="120" w:line="240" w:lineRule="auto"/>
      <w:ind w:left="105" w:right="0" w:firstLine="0"/>
      <w:jc w:val="both"/>
      <w:textAlignment w:val="baseline"/>
    </w:pPr>
    <w:rPr>
      <w:rFonts w:ascii="Cambria" w:eastAsia="Cambria" w:hAnsi="Cambria" w:cs="Cambria"/>
      <w:color w:val="auto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Lara Volkmer</cp:lastModifiedBy>
  <cp:revision>2</cp:revision>
  <cp:lastPrinted>2021-08-01T15:31:00Z</cp:lastPrinted>
  <dcterms:created xsi:type="dcterms:W3CDTF">2021-08-18T13:56:00Z</dcterms:created>
  <dcterms:modified xsi:type="dcterms:W3CDTF">2021-08-18T13:56:00Z</dcterms:modified>
</cp:coreProperties>
</file>